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C76DC"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Cher Éditeur,</w:t>
      </w:r>
    </w:p>
    <w:p w14:paraId="744F2545"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79C3A7A0"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Le 10 mars est la Journée de sensibilisation à la </w:t>
      </w:r>
      <w:r w:rsidRPr="00A072DB">
        <w:rPr>
          <w:rFonts w:ascii="Roboto" w:eastAsia="Times New Roman" w:hAnsi="Roboto" w:cs="Times New Roman"/>
          <w:b/>
          <w:bCs/>
          <w:color w:val="0A0A0A"/>
          <w:kern w:val="0"/>
          <w14:ligatures w14:val="none"/>
        </w:rPr>
        <w:t>#CriseDesPerroquets</w:t>
      </w:r>
      <w:r w:rsidRPr="00A072DB">
        <w:rPr>
          <w:rFonts w:ascii="Roboto" w:eastAsia="Times New Roman" w:hAnsi="Roboto" w:cs="Times New Roman"/>
          <w:color w:val="0A0A0A"/>
          <w:kern w:val="0"/>
          <w14:ligatures w14:val="none"/>
        </w:rPr>
        <w:t> (#ParrotCrisis). Malgré les lois internationales contre le braconnage et les cadres mondiaux, les perroquets continuent d'être victimes de trafic pour répondre à la demande du commerce mondial d'animaux de compagnie — chaque jour.</w:t>
      </w:r>
    </w:p>
    <w:p w14:paraId="1928E94D"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36E612B9"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Chaque fois qu'un perroquet est acheté dans un magasin ou chez un éleveur, sa « valeur » met en danger les perroquets sauvages. </w:t>
      </w:r>
      <w:r w:rsidRPr="00A072DB">
        <w:rPr>
          <w:rFonts w:ascii="Roboto" w:eastAsia="Times New Roman" w:hAnsi="Roboto" w:cs="Times New Roman"/>
          <w:b/>
          <w:bCs/>
          <w:color w:val="0A0A0A"/>
          <w:kern w:val="0"/>
          <w14:ligatures w14:val="none"/>
        </w:rPr>
        <w:t>29 %</w:t>
      </w:r>
      <w:r w:rsidRPr="00A072DB">
        <w:rPr>
          <w:rFonts w:ascii="Roboto" w:eastAsia="Times New Roman" w:hAnsi="Roboto" w:cs="Times New Roman"/>
          <w:color w:val="0A0A0A"/>
          <w:kern w:val="0"/>
          <w14:ligatures w14:val="none"/>
        </w:rPr>
        <w:t> de toutes les espèces de perroquets sur la planète sont classées comme étant en danger critique d'extinction, en danger ou vulnérables sur la Liste rouge de l'UICN. </w:t>
      </w:r>
      <w:r w:rsidRPr="00A072DB">
        <w:rPr>
          <w:rFonts w:ascii="Roboto" w:eastAsia="Times New Roman" w:hAnsi="Roboto" w:cs="Times New Roman"/>
          <w:b/>
          <w:bCs/>
          <w:color w:val="0A0A0A"/>
          <w:kern w:val="0"/>
          <w14:ligatures w14:val="none"/>
        </w:rPr>
        <w:t>58 %</w:t>
      </w:r>
      <w:r w:rsidRPr="00A072DB">
        <w:rPr>
          <w:rFonts w:ascii="Roboto" w:eastAsia="Times New Roman" w:hAnsi="Roboto" w:cs="Times New Roman"/>
          <w:color w:val="0A0A0A"/>
          <w:kern w:val="0"/>
          <w14:ligatures w14:val="none"/>
        </w:rPr>
        <w:t> de toutes les espèces de perroquets sont en déclin. Dans de nombreuses régions, le taux de braconnage est de </w:t>
      </w:r>
      <w:r w:rsidRPr="00A072DB">
        <w:rPr>
          <w:rFonts w:ascii="Roboto" w:eastAsia="Times New Roman" w:hAnsi="Roboto" w:cs="Times New Roman"/>
          <w:b/>
          <w:bCs/>
          <w:color w:val="0A0A0A"/>
          <w:kern w:val="0"/>
          <w14:ligatures w14:val="none"/>
        </w:rPr>
        <w:t>100 %</w:t>
      </w:r>
      <w:r w:rsidRPr="00A072DB">
        <w:rPr>
          <w:rFonts w:ascii="Roboto" w:eastAsia="Times New Roman" w:hAnsi="Roboto" w:cs="Times New Roman"/>
          <w:color w:val="0A0A0A"/>
          <w:kern w:val="0"/>
          <w14:ligatures w14:val="none"/>
        </w:rPr>
        <w:t> — aucun oisillon n'échappe au commerce de la faune sauvage. Jusqu'à </w:t>
      </w:r>
      <w:r w:rsidRPr="00A072DB">
        <w:rPr>
          <w:rFonts w:ascii="Roboto" w:eastAsia="Times New Roman" w:hAnsi="Roboto" w:cs="Times New Roman"/>
          <w:b/>
          <w:bCs/>
          <w:color w:val="0A0A0A"/>
          <w:kern w:val="0"/>
          <w14:ligatures w14:val="none"/>
        </w:rPr>
        <w:t>90 %</w:t>
      </w:r>
      <w:r w:rsidRPr="00A072DB">
        <w:rPr>
          <w:rFonts w:ascii="Roboto" w:eastAsia="Times New Roman" w:hAnsi="Roboto" w:cs="Times New Roman"/>
          <w:color w:val="0A0A0A"/>
          <w:kern w:val="0"/>
          <w14:ligatures w14:val="none"/>
        </w:rPr>
        <w:t> des oiseaux capturés meurent après leur capture.</w:t>
      </w:r>
    </w:p>
    <w:p w14:paraId="63669D33"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6F848613"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Malgré toute cette dévastation, les perroquets restent l'un des animaux de compagnie les plus fréquemment abandonnés. Leur nature sauvage et leur inclination naturelle pour les vocalisations fortes et fréquentes, l'agression et la destruction de biens sont trop lourdes pour la plupart des gardiens.</w:t>
      </w:r>
      <w:r w:rsidR="00EE2545">
        <w:rPr>
          <w:rFonts w:ascii="Roboto" w:eastAsia="Times New Roman" w:hAnsi="Roboto" w:cs="Times New Roman"/>
          <w:color w:val="0A0A0A"/>
          <w:kern w:val="0"/>
          <w14:ligatures w14:val="none"/>
        </w:rPr>
        <w:t xml:space="preserve"> </w:t>
      </w:r>
    </w:p>
    <w:p w14:paraId="2A740370"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78174821"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Les pratiques standard de l'industrie des animaux de compagnie, telles que l'élevage à la main (c'est-à-dire la privation parentale), compliquent encore les facteurs, car elles nuisent en réalité à la capacité d'un perroquet à devenir un adulte psychologiquement sain et bien équilibré, et augmentent la probabilité d'échec de l'oiseau en tant qu'« animal de compagnie ».</w:t>
      </w:r>
    </w:p>
    <w:p w14:paraId="4B2E6FFB"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0B81CB9B"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Même les gardiens de perroquets les plus aimants se retrouvent souvent incapables de s'occuper de leurs compagnons de longue date en cas de déclin de santé, de difficultés financières ou d'autres circonstances de la vie. Dans ce contexte, il n'est pas surprenant que les sanctuaires à travers le monde soient à pleine capacité, incapables de répondre aux demandes quotidiennes de remise alors que de plus en plus d'oiseaux inondent le marché — dont beaucoup sont nés dans des usines d'élevage sales et négligentes, traités comme des marchandises jetables.</w:t>
      </w:r>
    </w:p>
    <w:p w14:paraId="1F891189"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1522E94A"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lastRenderedPageBreak/>
        <w:t>C'est cela, la </w:t>
      </w:r>
      <w:r w:rsidRPr="00A072DB">
        <w:rPr>
          <w:rFonts w:ascii="Roboto" w:eastAsia="Times New Roman" w:hAnsi="Roboto" w:cs="Times New Roman"/>
          <w:b/>
          <w:bCs/>
          <w:color w:val="0A0A0A"/>
          <w:kern w:val="0"/>
          <w14:ligatures w14:val="none"/>
        </w:rPr>
        <w:t>#CriseDesPerroquets</w:t>
      </w:r>
      <w:r w:rsidRPr="00A072DB">
        <w:rPr>
          <w:rFonts w:ascii="Roboto" w:eastAsia="Times New Roman" w:hAnsi="Roboto" w:cs="Times New Roman"/>
          <w:color w:val="0A0A0A"/>
          <w:kern w:val="0"/>
          <w14:ligatures w14:val="none"/>
        </w:rPr>
        <w:t>. Partout, ces animaux sauvages souffrent parce que les humains veulent les mettre en cage. Chaque jour qui passe, plus de perroquets sont volés dans la nature. D'autres sont mis au monde comme une marchandise par des éleveurs. Tous souffriront en captivité.</w:t>
      </w:r>
    </w:p>
    <w:p w14:paraId="2F45D850"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5FBD308C" w14:textId="77777777" w:rsidR="00EE2545"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Le temps est venu pour nous de les protéger. Si vous aimez les perroquets, n'en achetez, n'en élevez ou n'en vendez jamais un. </w:t>
      </w:r>
      <w:r w:rsidRPr="00A072DB">
        <w:rPr>
          <w:rFonts w:ascii="Roboto" w:eastAsia="Times New Roman" w:hAnsi="Roboto" w:cs="Times New Roman"/>
          <w:b/>
          <w:bCs/>
          <w:color w:val="0A0A0A"/>
          <w:kern w:val="0"/>
          <w14:ligatures w14:val="none"/>
        </w:rPr>
        <w:t>Adoptez, n'achetez pas.</w:t>
      </w:r>
      <w:r w:rsidRPr="00A072DB">
        <w:rPr>
          <w:rFonts w:ascii="Roboto" w:eastAsia="Times New Roman" w:hAnsi="Roboto" w:cs="Times New Roman"/>
          <w:color w:val="0A0A0A"/>
          <w:kern w:val="0"/>
          <w14:ligatures w14:val="none"/>
        </w:rPr>
        <w:t> Soutenez les efforts de conservation. Soutenez la législation locale qui interdit la vente de perroquets dans les magasins. Contactez votre refuge ou sanctuaire pour perroquets local pour voir comment vous pouvez les aider.</w:t>
      </w:r>
    </w:p>
    <w:p w14:paraId="245D1345"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623E2B2A" w14:textId="77FC47D8" w:rsidR="00A072DB" w:rsidRPr="00A072DB" w:rsidRDefault="00A072DB" w:rsidP="00A072DB">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Vous pouvez aussi protéger les perroquets sur les réseaux sociaux — ignorez le contenu qui promeut la captivité et signalez le contenu irresponsable. Parlez de la </w:t>
      </w:r>
      <w:r w:rsidRPr="00A072DB">
        <w:rPr>
          <w:rFonts w:ascii="Roboto" w:eastAsia="Times New Roman" w:hAnsi="Roboto" w:cs="Times New Roman"/>
          <w:b/>
          <w:bCs/>
          <w:color w:val="0A0A0A"/>
          <w:kern w:val="0"/>
          <w14:ligatures w14:val="none"/>
        </w:rPr>
        <w:t>#crisedesperroquets</w:t>
      </w:r>
      <w:r w:rsidRPr="00A072DB">
        <w:rPr>
          <w:rFonts w:ascii="Roboto" w:eastAsia="Times New Roman" w:hAnsi="Roboto" w:cs="Times New Roman"/>
          <w:color w:val="0A0A0A"/>
          <w:kern w:val="0"/>
          <w14:ligatures w14:val="none"/>
        </w:rPr>
        <w:t> sur les réseaux sociaux, y compris dans les commentaires sur les publications concernant les perroquets captifs. Exprimez-vous pour que plus de gens apprennent la vérité sur la captivité. Pour en savoir plus sur la crise des perroquets, visitez www.parrotalliance.org.</w:t>
      </w:r>
    </w:p>
    <w:p w14:paraId="51D4939D" w14:textId="77777777" w:rsidR="00EE2545" w:rsidRDefault="00EE2545" w:rsidP="00A072DB">
      <w:pPr>
        <w:shd w:val="clear" w:color="auto" w:fill="FFFFFF"/>
        <w:spacing w:after="0" w:line="360" w:lineRule="atLeast"/>
        <w:rPr>
          <w:rFonts w:ascii="Roboto" w:eastAsia="Times New Roman" w:hAnsi="Roboto" w:cs="Times New Roman"/>
          <w:color w:val="0A0A0A"/>
          <w:kern w:val="0"/>
          <w14:ligatures w14:val="none"/>
        </w:rPr>
      </w:pPr>
    </w:p>
    <w:p w14:paraId="1185FE2B" w14:textId="61ADB436" w:rsidR="00BB4605" w:rsidRPr="00EE2545" w:rsidRDefault="00A072DB" w:rsidP="00EE2545">
      <w:pPr>
        <w:shd w:val="clear" w:color="auto" w:fill="FFFFFF"/>
        <w:spacing w:after="0" w:line="360" w:lineRule="atLeast"/>
        <w:rPr>
          <w:rFonts w:ascii="Roboto" w:eastAsia="Times New Roman" w:hAnsi="Roboto" w:cs="Times New Roman"/>
          <w:color w:val="0A0A0A"/>
          <w:kern w:val="0"/>
          <w14:ligatures w14:val="none"/>
        </w:rPr>
      </w:pPr>
      <w:r w:rsidRPr="00A072DB">
        <w:rPr>
          <w:rFonts w:ascii="Roboto" w:eastAsia="Times New Roman" w:hAnsi="Roboto" w:cs="Times New Roman"/>
          <w:color w:val="0A0A0A"/>
          <w:kern w:val="0"/>
          <w14:ligatures w14:val="none"/>
        </w:rPr>
        <w:t>Sincèrement,</w:t>
      </w:r>
    </w:p>
    <w:sectPr w:rsidR="00BB4605" w:rsidRPr="00EE254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2BC9E" w14:textId="77777777" w:rsidR="00D351CF" w:rsidRDefault="00D351CF" w:rsidP="00A60FE4">
      <w:pPr>
        <w:spacing w:after="0" w:line="240" w:lineRule="auto"/>
      </w:pPr>
      <w:r>
        <w:separator/>
      </w:r>
    </w:p>
  </w:endnote>
  <w:endnote w:type="continuationSeparator" w:id="0">
    <w:p w14:paraId="759CDF1A" w14:textId="77777777" w:rsidR="00D351CF" w:rsidRDefault="00D351CF" w:rsidP="00A6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926" w14:textId="77777777" w:rsidR="00A60FE4" w:rsidRDefault="00A60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35EC" w14:textId="77777777" w:rsidR="00A60FE4" w:rsidRDefault="00A60F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69A4" w14:textId="77777777" w:rsidR="00A60FE4" w:rsidRDefault="00A60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2E04B" w14:textId="77777777" w:rsidR="00D351CF" w:rsidRDefault="00D351CF" w:rsidP="00A60FE4">
      <w:pPr>
        <w:spacing w:after="0" w:line="240" w:lineRule="auto"/>
      </w:pPr>
      <w:r>
        <w:separator/>
      </w:r>
    </w:p>
  </w:footnote>
  <w:footnote w:type="continuationSeparator" w:id="0">
    <w:p w14:paraId="0A9CF001" w14:textId="77777777" w:rsidR="00D351CF" w:rsidRDefault="00D351CF" w:rsidP="00A60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AED3" w14:textId="77777777" w:rsidR="00A60FE4" w:rsidRDefault="00A60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247"/>
      <w:gridCol w:w="9113"/>
    </w:tblGrid>
    <w:tr w:rsidR="00A60FE4" w14:paraId="3531BB59" w14:textId="77777777" w:rsidTr="00F52271">
      <w:trPr>
        <w:jc w:val="right"/>
      </w:trPr>
      <w:tc>
        <w:tcPr>
          <w:tcW w:w="0" w:type="auto"/>
          <w:shd w:val="clear" w:color="auto" w:fill="E97132" w:themeFill="accent2"/>
          <w:vAlign w:val="center"/>
        </w:tcPr>
        <w:p w14:paraId="552BDEF4" w14:textId="77777777" w:rsidR="00A60FE4" w:rsidRDefault="00A60FE4" w:rsidP="00A60FE4">
          <w:pPr>
            <w:pStyle w:val="Header"/>
            <w:rPr>
              <w:caps/>
              <w:color w:val="FFFFFF" w:themeColor="background1"/>
            </w:rPr>
          </w:pPr>
        </w:p>
      </w:tc>
      <w:tc>
        <w:tcPr>
          <w:tcW w:w="0" w:type="auto"/>
          <w:shd w:val="clear" w:color="auto" w:fill="E97132" w:themeFill="accent2"/>
          <w:vAlign w:val="center"/>
        </w:tcPr>
        <w:p w14:paraId="0F150A1D" w14:textId="4563E438" w:rsidR="00A60FE4" w:rsidRPr="00120451" w:rsidRDefault="00A60FE4" w:rsidP="00A60FE4">
          <w:pPr>
            <w:pStyle w:val="Header"/>
            <w:jc w:val="right"/>
            <w:rPr>
              <w:caps/>
              <w:color w:val="000000" w:themeColor="text1"/>
              <w:sz w:val="20"/>
              <w:szCs w:val="20"/>
            </w:rPr>
          </w:pPr>
          <w:r w:rsidRPr="00120451">
            <w:rPr>
              <w:rFonts w:eastAsia="Times New Roman" w:cs="Times New Roman"/>
              <w:color w:val="000000" w:themeColor="text1"/>
              <w:kern w:val="0"/>
              <w:sz w:val="20"/>
              <w:szCs w:val="20"/>
              <w14:ligatures w14:val="none"/>
            </w:rPr>
            <w:t>LA JOURNÉE DE SENSIBILISATION À LA #CRISEDESPERROQUETS</w:t>
          </w:r>
          <w:r w:rsidRPr="00120451">
            <w:rPr>
              <w:rFonts w:ascii="Roboto" w:eastAsia="Times New Roman" w:hAnsi="Roboto" w:cs="Times New Roman"/>
              <w:color w:val="000000" w:themeColor="text1"/>
              <w:kern w:val="0"/>
              <w:sz w:val="20"/>
              <w:szCs w:val="20"/>
              <w14:ligatures w14:val="none"/>
            </w:rPr>
            <w:t> </w:t>
          </w:r>
          <w:r w:rsidRPr="00120451">
            <w:rPr>
              <w:caps/>
              <w:color w:val="000000" w:themeColor="text1"/>
              <w:sz w:val="20"/>
              <w:szCs w:val="20"/>
            </w:rPr>
            <w:t xml:space="preserve">| </w:t>
          </w:r>
          <w:r w:rsidRPr="00A60FE4">
            <w:rPr>
              <w:caps/>
              <w:color w:val="000000" w:themeColor="text1"/>
              <w:sz w:val="20"/>
              <w:szCs w:val="20"/>
            </w:rPr>
            <w:t>Modèle d'article d'opinion</w:t>
          </w:r>
        </w:p>
      </w:tc>
    </w:tr>
  </w:tbl>
  <w:p w14:paraId="4D86DBFF" w14:textId="77777777" w:rsidR="00A60FE4" w:rsidRDefault="00A60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9FBF" w14:textId="77777777" w:rsidR="00A60FE4" w:rsidRDefault="00A60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DB"/>
    <w:rsid w:val="000E225D"/>
    <w:rsid w:val="00115E70"/>
    <w:rsid w:val="007E4582"/>
    <w:rsid w:val="00850DCC"/>
    <w:rsid w:val="008648C0"/>
    <w:rsid w:val="00A072DB"/>
    <w:rsid w:val="00A5606E"/>
    <w:rsid w:val="00A60FE4"/>
    <w:rsid w:val="00BB4605"/>
    <w:rsid w:val="00D351CF"/>
    <w:rsid w:val="00D63425"/>
    <w:rsid w:val="00EE2545"/>
    <w:rsid w:val="00EE7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39909E"/>
  <w15:chartTrackingRefBased/>
  <w15:docId w15:val="{D5BB9FB7-371E-3647-AD43-78CD1B7D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2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2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2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2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2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2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2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2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2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2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2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2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2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2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2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2DB"/>
    <w:rPr>
      <w:rFonts w:eastAsiaTheme="majorEastAsia" w:cstheme="majorBidi"/>
      <w:color w:val="272727" w:themeColor="text1" w:themeTint="D8"/>
    </w:rPr>
  </w:style>
  <w:style w:type="paragraph" w:styleId="Title">
    <w:name w:val="Title"/>
    <w:basedOn w:val="Normal"/>
    <w:next w:val="Normal"/>
    <w:link w:val="TitleChar"/>
    <w:uiPriority w:val="10"/>
    <w:qFormat/>
    <w:rsid w:val="00A07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2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2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2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2DB"/>
    <w:pPr>
      <w:spacing w:before="160"/>
      <w:jc w:val="center"/>
    </w:pPr>
    <w:rPr>
      <w:i/>
      <w:iCs/>
      <w:color w:val="404040" w:themeColor="text1" w:themeTint="BF"/>
    </w:rPr>
  </w:style>
  <w:style w:type="character" w:customStyle="1" w:styleId="QuoteChar">
    <w:name w:val="Quote Char"/>
    <w:basedOn w:val="DefaultParagraphFont"/>
    <w:link w:val="Quote"/>
    <w:uiPriority w:val="29"/>
    <w:rsid w:val="00A072DB"/>
    <w:rPr>
      <w:i/>
      <w:iCs/>
      <w:color w:val="404040" w:themeColor="text1" w:themeTint="BF"/>
    </w:rPr>
  </w:style>
  <w:style w:type="paragraph" w:styleId="ListParagraph">
    <w:name w:val="List Paragraph"/>
    <w:basedOn w:val="Normal"/>
    <w:uiPriority w:val="34"/>
    <w:qFormat/>
    <w:rsid w:val="00A072DB"/>
    <w:pPr>
      <w:ind w:left="720"/>
      <w:contextualSpacing/>
    </w:pPr>
  </w:style>
  <w:style w:type="character" w:styleId="IntenseEmphasis">
    <w:name w:val="Intense Emphasis"/>
    <w:basedOn w:val="DefaultParagraphFont"/>
    <w:uiPriority w:val="21"/>
    <w:qFormat/>
    <w:rsid w:val="00A072DB"/>
    <w:rPr>
      <w:i/>
      <w:iCs/>
      <w:color w:val="0F4761" w:themeColor="accent1" w:themeShade="BF"/>
    </w:rPr>
  </w:style>
  <w:style w:type="paragraph" w:styleId="IntenseQuote">
    <w:name w:val="Intense Quote"/>
    <w:basedOn w:val="Normal"/>
    <w:next w:val="Normal"/>
    <w:link w:val="IntenseQuoteChar"/>
    <w:uiPriority w:val="30"/>
    <w:qFormat/>
    <w:rsid w:val="00A07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2DB"/>
    <w:rPr>
      <w:i/>
      <w:iCs/>
      <w:color w:val="0F4761" w:themeColor="accent1" w:themeShade="BF"/>
    </w:rPr>
  </w:style>
  <w:style w:type="character" w:styleId="IntenseReference">
    <w:name w:val="Intense Reference"/>
    <w:basedOn w:val="DefaultParagraphFont"/>
    <w:uiPriority w:val="32"/>
    <w:qFormat/>
    <w:rsid w:val="00A072DB"/>
    <w:rPr>
      <w:b/>
      <w:bCs/>
      <w:smallCaps/>
      <w:color w:val="0F4761" w:themeColor="accent1" w:themeShade="BF"/>
      <w:spacing w:val="5"/>
    </w:rPr>
  </w:style>
  <w:style w:type="character" w:styleId="Strong">
    <w:name w:val="Strong"/>
    <w:basedOn w:val="DefaultParagraphFont"/>
    <w:uiPriority w:val="22"/>
    <w:qFormat/>
    <w:rsid w:val="00A072DB"/>
    <w:rPr>
      <w:b/>
      <w:bCs/>
    </w:rPr>
  </w:style>
  <w:style w:type="paragraph" w:styleId="Header">
    <w:name w:val="header"/>
    <w:basedOn w:val="Normal"/>
    <w:link w:val="HeaderChar"/>
    <w:uiPriority w:val="99"/>
    <w:unhideWhenUsed/>
    <w:rsid w:val="00A6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FE4"/>
  </w:style>
  <w:style w:type="paragraph" w:styleId="Footer">
    <w:name w:val="footer"/>
    <w:basedOn w:val="Normal"/>
    <w:link w:val="FooterChar"/>
    <w:uiPriority w:val="99"/>
    <w:unhideWhenUsed/>
    <w:rsid w:val="00A6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2717</Characters>
  <Application>Microsoft Office Word</Application>
  <DocSecurity>0</DocSecurity>
  <Lines>53</Lines>
  <Paragraphs>10</Paragraphs>
  <ScaleCrop>false</ScaleCrop>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3</cp:revision>
  <cp:lastPrinted>2026-02-09T07:05:00Z</cp:lastPrinted>
  <dcterms:created xsi:type="dcterms:W3CDTF">2026-02-09T07:05:00Z</dcterms:created>
  <dcterms:modified xsi:type="dcterms:W3CDTF">2026-02-09T07:05:00Z</dcterms:modified>
</cp:coreProperties>
</file>